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963E79" w:rsidRDefault="00963E79" w:rsidP="00963E79">
      <w:pPr>
        <w:shd w:val="clear" w:color="auto" w:fill="FFFFFF"/>
        <w:jc w:val="center"/>
        <w:rPr>
          <w:rFonts w:ascii="Calibri" w:hAnsi="Calibri"/>
          <w:b/>
          <w:bCs/>
          <w:color w:val="002060"/>
          <w:sz w:val="20"/>
          <w:szCs w:val="20"/>
        </w:rPr>
      </w:pPr>
    </w:p>
    <w:p w:rsidR="00453F91" w:rsidRPr="00963E79" w:rsidRDefault="00453F91" w:rsidP="00453F91">
      <w:pPr>
        <w:shd w:val="clear" w:color="auto" w:fill="FFFFFF"/>
        <w:jc w:val="center"/>
        <w:rPr>
          <w:rFonts w:ascii="Calibri" w:hAnsi="Calibri"/>
          <w:b/>
          <w:bCs/>
          <w:color w:val="002060"/>
          <w:sz w:val="40"/>
          <w:szCs w:val="36"/>
        </w:rPr>
      </w:pPr>
      <w:r w:rsidRPr="00963E79">
        <w:rPr>
          <w:rFonts w:ascii="Calibri" w:hAnsi="Calibri"/>
          <w:b/>
          <w:bCs/>
          <w:color w:val="002060"/>
          <w:sz w:val="40"/>
          <w:szCs w:val="36"/>
        </w:rPr>
        <w:t xml:space="preserve">FICHE </w:t>
      </w:r>
      <w:r>
        <w:rPr>
          <w:rFonts w:ascii="Calibri" w:hAnsi="Calibri"/>
          <w:b/>
          <w:bCs/>
          <w:color w:val="002060"/>
          <w:sz w:val="40"/>
          <w:szCs w:val="36"/>
        </w:rPr>
        <w:t>RESSOURCES*</w:t>
      </w:r>
    </w:p>
    <w:p w:rsidR="00453F91" w:rsidRPr="007F6F5E" w:rsidRDefault="00453F91" w:rsidP="00453F91">
      <w:pPr>
        <w:shd w:val="clear" w:color="auto" w:fill="FFFFFF"/>
        <w:rPr>
          <w:rFonts w:asciiTheme="minorHAnsi" w:hAnsiTheme="minorHAnsi"/>
          <w:b/>
          <w:bCs/>
          <w:color w:val="002060"/>
          <w:sz w:val="12"/>
          <w:szCs w:val="12"/>
        </w:rPr>
      </w:pPr>
    </w:p>
    <w:p w:rsidR="00453F91" w:rsidRPr="007F6F5E" w:rsidRDefault="007A0E60" w:rsidP="00453F91">
      <w:pPr>
        <w:shd w:val="clear" w:color="auto" w:fill="FFFFFF"/>
        <w:jc w:val="both"/>
        <w:rPr>
          <w:rFonts w:asciiTheme="minorHAnsi" w:hAnsiTheme="minorHAnsi"/>
          <w:b/>
          <w:bCs/>
          <w:i/>
          <w:color w:val="002060"/>
          <w:szCs w:val="28"/>
        </w:rPr>
      </w:pPr>
      <w:r>
        <w:rPr>
          <w:rFonts w:asciiTheme="minorHAnsi" w:hAnsiTheme="minorHAnsi"/>
          <w:b/>
          <w:bCs/>
          <w:i/>
          <w:color w:val="002060"/>
          <w:szCs w:val="28"/>
        </w:rPr>
        <w:t>* Le portail « L’a</w:t>
      </w:r>
      <w:r w:rsidR="00453F91" w:rsidRPr="007F6F5E">
        <w:rPr>
          <w:rFonts w:asciiTheme="minorHAnsi" w:hAnsiTheme="minorHAnsi"/>
          <w:b/>
          <w:bCs/>
          <w:i/>
          <w:color w:val="002060"/>
          <w:szCs w:val="28"/>
        </w:rPr>
        <w:t xml:space="preserve">ccueil pour tous » </w:t>
      </w:r>
      <w:r w:rsidR="00F2773A">
        <w:rPr>
          <w:rFonts w:asciiTheme="minorHAnsi" w:hAnsiTheme="minorHAnsi"/>
          <w:b/>
          <w:bCs/>
          <w:i/>
          <w:color w:val="002060"/>
          <w:szCs w:val="28"/>
        </w:rPr>
        <w:t>permet</w:t>
      </w:r>
      <w:r w:rsidR="00453F91">
        <w:rPr>
          <w:rFonts w:asciiTheme="minorHAnsi" w:hAnsiTheme="minorHAnsi"/>
          <w:b/>
          <w:bCs/>
          <w:i/>
          <w:color w:val="002060"/>
          <w:szCs w:val="28"/>
        </w:rPr>
        <w:t xml:space="preserve"> d’accéder à de nombreuses ressources documentaires : fiches pratiques</w:t>
      </w:r>
      <w:r w:rsidR="00906A6D">
        <w:rPr>
          <w:rFonts w:asciiTheme="minorHAnsi" w:hAnsiTheme="minorHAnsi"/>
          <w:b/>
          <w:bCs/>
          <w:i/>
          <w:color w:val="002060"/>
          <w:szCs w:val="28"/>
        </w:rPr>
        <w:t xml:space="preserve"> (projet d’établissement, PAI, PAP, AEEH…)</w:t>
      </w:r>
      <w:r w:rsidR="00453F91">
        <w:rPr>
          <w:rFonts w:asciiTheme="minorHAnsi" w:hAnsiTheme="minorHAnsi"/>
          <w:b/>
          <w:bCs/>
          <w:i/>
          <w:color w:val="002060"/>
          <w:szCs w:val="28"/>
        </w:rPr>
        <w:t>, références bibliographiques, liens vers des sites Internet</w:t>
      </w:r>
      <w:r w:rsidR="00906A6D">
        <w:rPr>
          <w:rFonts w:asciiTheme="minorHAnsi" w:hAnsiTheme="minorHAnsi"/>
          <w:b/>
          <w:bCs/>
          <w:i/>
          <w:color w:val="002060"/>
          <w:szCs w:val="28"/>
        </w:rPr>
        <w:t>, liens vers des vidéos, etc.</w:t>
      </w:r>
    </w:p>
    <w:p w:rsidR="00377A21" w:rsidRPr="001D4D93" w:rsidRDefault="00377A21" w:rsidP="00453F91">
      <w:pPr>
        <w:shd w:val="clear" w:color="auto" w:fill="FFFFFF"/>
        <w:rPr>
          <w:rFonts w:ascii="Calibri" w:hAnsi="Calibri"/>
          <w:b/>
          <w:bCs/>
          <w:color w:val="002060"/>
          <w:sz w:val="32"/>
          <w:szCs w:val="32"/>
        </w:rPr>
      </w:pPr>
    </w:p>
    <w:p w:rsidR="001D4D93" w:rsidRPr="001D4D93" w:rsidRDefault="001D4D93" w:rsidP="00453F91">
      <w:pPr>
        <w:shd w:val="clear" w:color="auto" w:fill="FFFFFF"/>
        <w:rPr>
          <w:rFonts w:ascii="Calibri" w:hAnsi="Calibri"/>
          <w:b/>
          <w:bCs/>
          <w:color w:val="002060"/>
          <w:sz w:val="32"/>
          <w:szCs w:val="32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606"/>
        <w:gridCol w:w="4606"/>
      </w:tblGrid>
      <w:tr w:rsidR="00453F91" w:rsidRPr="00047B67" w:rsidTr="00E21294">
        <w:trPr>
          <w:trHeight w:val="2310"/>
        </w:trPr>
        <w:tc>
          <w:tcPr>
            <w:tcW w:w="4606" w:type="dxa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453F91" w:rsidRPr="008B7236" w:rsidRDefault="00453F91" w:rsidP="00CE5815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 xml:space="preserve">Type </w:t>
            </w:r>
          </w:p>
        </w:tc>
        <w:tc>
          <w:tcPr>
            <w:tcW w:w="4606" w:type="dxa"/>
            <w:tcBorders>
              <w:top w:val="inset" w:sz="18" w:space="0" w:color="auto"/>
              <w:bottom w:val="nil"/>
            </w:tcBorders>
            <w:shd w:val="clear" w:color="auto" w:fill="auto"/>
            <w:vAlign w:val="center"/>
          </w:tcPr>
          <w:p w:rsidR="00453F91" w:rsidRPr="00AB5E54" w:rsidRDefault="00F92732" w:rsidP="005F441A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Theme="minorHAnsi" w:eastAsia="Lucida Sans Unicode" w:hAnsiTheme="minorHAnsi" w:cs="Calibri"/>
                <w:color w:val="auto"/>
                <w:szCs w:val="36"/>
              </w:rPr>
            </w:pPr>
            <w:r>
              <w:rPr>
                <w:rFonts w:asciiTheme="minorHAnsi" w:eastAsia="Lucida Sans Unicode" w:hAnsiTheme="minorHAnsi" w:cs="Calibri"/>
                <w:color w:val="auto"/>
                <w:szCs w:val="36"/>
              </w:rPr>
              <w:t>Bibliographie</w:t>
            </w:r>
          </w:p>
          <w:p w:rsidR="00453F91" w:rsidRPr="00AB5E54" w:rsidRDefault="00F92732" w:rsidP="005F441A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Theme="minorHAnsi" w:eastAsia="Lucida Sans Unicode" w:hAnsiTheme="minorHAnsi" w:cs="Calibri"/>
                <w:color w:val="auto"/>
                <w:szCs w:val="36"/>
              </w:rPr>
            </w:pPr>
            <w:r>
              <w:rPr>
                <w:rFonts w:asciiTheme="minorHAnsi" w:eastAsia="Lucida Sans Unicode" w:hAnsiTheme="minorHAnsi" w:cs="Calibri"/>
                <w:color w:val="auto"/>
                <w:szCs w:val="36"/>
              </w:rPr>
              <w:t>Fiches pratiques</w:t>
            </w:r>
          </w:p>
          <w:p w:rsidR="00BF5F1A" w:rsidRDefault="00F92732" w:rsidP="005F441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Sites web</w:t>
            </w:r>
          </w:p>
          <w:p w:rsidR="00453F91" w:rsidRPr="00F92732" w:rsidRDefault="00F92732" w:rsidP="00F92732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Vidéos</w:t>
            </w:r>
          </w:p>
        </w:tc>
      </w:tr>
      <w:tr w:rsidR="00453F91" w:rsidRPr="00047B67" w:rsidTr="00E21294">
        <w:trPr>
          <w:trHeight w:val="6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453F91" w:rsidRPr="008B7236" w:rsidRDefault="00F92732" w:rsidP="00BF5F1A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Titre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D8D8D8"/>
            <w:vAlign w:val="center"/>
          </w:tcPr>
          <w:p w:rsidR="00453F91" w:rsidRPr="00047B67" w:rsidRDefault="00BF5F1A" w:rsidP="00BF5F1A">
            <w:pPr>
              <w:pStyle w:val="Titre2"/>
              <w:spacing w:before="0"/>
              <w:jc w:val="center"/>
              <w:rPr>
                <w:rFonts w:ascii="Calibri" w:eastAsia="Lucida Sans Unicode" w:hAnsi="Calibri" w:cs="Calibri"/>
                <w:color w:val="auto"/>
                <w:szCs w:val="36"/>
              </w:rPr>
            </w:pPr>
            <w:r>
              <w:rPr>
                <w:rFonts w:ascii="Calibri" w:eastAsia="Lucida Sans Unicode" w:hAnsi="Calibri" w:cs="Calibri"/>
                <w:color w:val="auto"/>
                <w:szCs w:val="36"/>
              </w:rPr>
              <w:t>Intitulé de la ressource</w:t>
            </w:r>
          </w:p>
        </w:tc>
      </w:tr>
      <w:tr w:rsidR="00453F91" w:rsidRPr="00047B67" w:rsidTr="00E21294">
        <w:trPr>
          <w:trHeight w:val="3589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BF5F1A" w:rsidRDefault="00E723DD" w:rsidP="00BF5F1A">
            <w:pP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  <w:t>Résumé</w:t>
            </w:r>
          </w:p>
          <w:p w:rsidR="00453F91" w:rsidRPr="008B7236" w:rsidRDefault="00BF5F1A" w:rsidP="00BF5F1A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 w:rsidRPr="006A1C69"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>(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>présentation du contenu)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:rsidR="00BF5F1A" w:rsidRDefault="00BF5F1A" w:rsidP="00BF5F1A">
            <w:pPr>
              <w:autoSpaceDE w:val="0"/>
              <w:jc w:val="center"/>
              <w:rPr>
                <w:rFonts w:ascii="Calibri" w:eastAsia="Times New Roman" w:hAnsi="Calibri" w:cs="Calibri"/>
                <w:szCs w:val="36"/>
              </w:rPr>
            </w:pPr>
          </w:p>
          <w:p w:rsidR="00BF5F1A" w:rsidRPr="00FE6FF3" w:rsidRDefault="00BF5F1A" w:rsidP="00BF5F1A">
            <w:pPr>
              <w:autoSpaceDE w:val="0"/>
              <w:jc w:val="center"/>
              <w:rPr>
                <w:rFonts w:ascii="Calibri" w:eastAsia="Times New Roman" w:hAnsi="Calibri" w:cs="Calibri"/>
                <w:b/>
                <w:szCs w:val="36"/>
              </w:rPr>
            </w:pPr>
            <w:r w:rsidRPr="00FE6FF3">
              <w:rPr>
                <w:rFonts w:ascii="Calibri" w:eastAsia="Times New Roman" w:hAnsi="Calibri" w:cs="Calibri"/>
                <w:b/>
                <w:szCs w:val="36"/>
              </w:rPr>
              <w:t xml:space="preserve">Entre 50 et 100 mots </w:t>
            </w:r>
            <w:r>
              <w:rPr>
                <w:rFonts w:ascii="Calibri" w:eastAsia="Times New Roman" w:hAnsi="Calibri" w:cs="Calibri"/>
                <w:b/>
                <w:szCs w:val="36"/>
              </w:rPr>
              <w:br/>
            </w:r>
            <w:r w:rsidRPr="00FE6FF3">
              <w:rPr>
                <w:rFonts w:ascii="Calibri" w:eastAsia="Times New Roman" w:hAnsi="Calibri" w:cs="Calibri"/>
                <w:b/>
                <w:szCs w:val="36"/>
              </w:rPr>
              <w:t>(10 lignes maximum)</w:t>
            </w:r>
          </w:p>
          <w:p w:rsidR="00453F91" w:rsidRPr="00047B67" w:rsidRDefault="00453F91" w:rsidP="00CE5815">
            <w:pPr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453F91" w:rsidRPr="00047B67" w:rsidTr="00E21294">
        <w:trPr>
          <w:trHeight w:val="557"/>
        </w:trPr>
        <w:tc>
          <w:tcPr>
            <w:tcW w:w="4606" w:type="dxa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008080"/>
            <w:vAlign w:val="center"/>
          </w:tcPr>
          <w:p w:rsidR="00BF5F1A" w:rsidRPr="008B7236" w:rsidRDefault="00BF5F1A" w:rsidP="00CE5815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Lien</w:t>
            </w:r>
          </w:p>
        </w:tc>
        <w:tc>
          <w:tcPr>
            <w:tcW w:w="4606" w:type="dxa"/>
            <w:tcBorders>
              <w:top w:val="nil"/>
              <w:bottom w:val="inset" w:sz="18" w:space="0" w:color="auto"/>
            </w:tcBorders>
            <w:shd w:val="clear" w:color="auto" w:fill="D8D8D8"/>
            <w:vAlign w:val="center"/>
          </w:tcPr>
          <w:p w:rsidR="00453F91" w:rsidRPr="009F2F92" w:rsidRDefault="00906A6D" w:rsidP="00F92732">
            <w:pPr>
              <w:pStyle w:val="Paragraphedeliste"/>
              <w:rPr>
                <w:rFonts w:ascii="Calibri" w:eastAsia="Times New Roman" w:hAnsi="Calibri" w:cs="Calibri"/>
                <w:szCs w:val="36"/>
              </w:rPr>
            </w:pPr>
            <w:r>
              <w:rPr>
                <w:rFonts w:asciiTheme="minorHAnsi" w:hAnsiTheme="minorHAnsi"/>
                <w:b/>
                <w:lang w:eastAsia="en-US"/>
              </w:rPr>
              <w:t>Adresse du site, de la vidéo…</w:t>
            </w:r>
          </w:p>
        </w:tc>
      </w:tr>
    </w:tbl>
    <w:p w:rsidR="001D4D93" w:rsidRPr="00906A6D" w:rsidRDefault="001D4D93" w:rsidP="00453F91">
      <w:pPr>
        <w:shd w:val="clear" w:color="auto" w:fill="FFFFFF"/>
        <w:rPr>
          <w:b/>
          <w:bCs/>
          <w:color w:val="002060"/>
          <w:sz w:val="40"/>
          <w:szCs w:val="40"/>
        </w:rPr>
      </w:pPr>
    </w:p>
    <w:p w:rsidR="00453F91" w:rsidRDefault="00453F91" w:rsidP="00453F91">
      <w:p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203933">
        <w:rPr>
          <w:rFonts w:asciiTheme="minorHAnsi" w:hAnsiTheme="minorHAnsi"/>
          <w:b/>
          <w:bCs/>
          <w:color w:val="002060"/>
          <w:sz w:val="28"/>
          <w:szCs w:val="28"/>
        </w:rPr>
        <w:t xml:space="preserve">Autres </w:t>
      </w:r>
      <w:r w:rsidR="00E723DD">
        <w:rPr>
          <w:rFonts w:asciiTheme="minorHAnsi" w:hAnsiTheme="minorHAnsi"/>
          <w:b/>
          <w:bCs/>
          <w:color w:val="002060"/>
          <w:sz w:val="28"/>
          <w:szCs w:val="28"/>
        </w:rPr>
        <w:t>éléments à fournir</w:t>
      </w:r>
      <w:r w:rsidR="00764CE0">
        <w:rPr>
          <w:rFonts w:asciiTheme="minorHAnsi" w:hAnsiTheme="minorHAnsi"/>
          <w:b/>
          <w:bCs/>
          <w:color w:val="002060"/>
          <w:sz w:val="28"/>
          <w:szCs w:val="28"/>
        </w:rPr>
        <w:t> :</w:t>
      </w:r>
    </w:p>
    <w:p w:rsidR="00764CE0" w:rsidRDefault="00F92732" w:rsidP="00764CE0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Image</w:t>
      </w:r>
    </w:p>
    <w:p w:rsidR="00E723DD" w:rsidRPr="00764CE0" w:rsidRDefault="00F92732" w:rsidP="00764CE0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PDF</w:t>
      </w:r>
    </w:p>
    <w:p w:rsidR="00E723DD" w:rsidRPr="008304D0" w:rsidRDefault="00F92732" w:rsidP="00453F91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…</w:t>
      </w:r>
    </w:p>
    <w:p w:rsidR="002C73E9" w:rsidRDefault="002C73E9" w:rsidP="002C73E9">
      <w:pPr>
        <w:autoSpaceDE w:val="0"/>
        <w:autoSpaceDN w:val="0"/>
        <w:adjustRightInd w:val="0"/>
        <w:rPr>
          <w:rFonts w:ascii="FranklinGothicBook" w:hAnsi="FranklinGothicBook" w:cs="FranklinGothicBook"/>
          <w:color w:val="4F81BD"/>
        </w:rPr>
      </w:pPr>
    </w:p>
    <w:p w:rsidR="00795735" w:rsidRPr="008304D0" w:rsidRDefault="00795735" w:rsidP="00906A6D">
      <w:pPr>
        <w:autoSpaceDE w:val="0"/>
        <w:autoSpaceDN w:val="0"/>
        <w:adjustRightInd w:val="0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795735" w:rsidRDefault="00795735" w:rsidP="00963E79">
      <w:pPr>
        <w:shd w:val="clear" w:color="auto" w:fill="FFFFFF"/>
        <w:rPr>
          <w:b/>
          <w:bCs/>
          <w:color w:val="002060"/>
          <w:szCs w:val="36"/>
        </w:rPr>
      </w:pPr>
    </w:p>
    <w:sectPr w:rsidR="00795735" w:rsidSect="00D42D3B">
      <w:headerReference w:type="default" r:id="rId8"/>
      <w:footerReference w:type="default" r:id="rId9"/>
      <w:pgSz w:w="11906" w:h="16838"/>
      <w:pgMar w:top="2376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A5" w:rsidRDefault="00B13CA5" w:rsidP="00963E79">
      <w:r>
        <w:separator/>
      </w:r>
    </w:p>
  </w:endnote>
  <w:endnote w:type="continuationSeparator" w:id="0">
    <w:p w:rsidR="00B13CA5" w:rsidRDefault="00B13CA5" w:rsidP="0096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60" w:rsidRDefault="007A0E60" w:rsidP="007A0E60">
    <w:pPr>
      <w:pStyle w:val="Pieddepage"/>
      <w:jc w:val="center"/>
      <w:rPr>
        <w:rStyle w:val="Policepardfaut1"/>
        <w:rFonts w:ascii="Calibri" w:hAnsi="Calibri"/>
        <w:sz w:val="22"/>
        <w:szCs w:val="22"/>
      </w:rPr>
    </w:pPr>
    <w:r w:rsidRPr="00E23C08">
      <w:rPr>
        <w:rFonts w:ascii="Calibri" w:hAnsi="Calibri"/>
        <w:noProof/>
        <w:sz w:val="22"/>
        <w:szCs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5954395</wp:posOffset>
          </wp:positionH>
          <wp:positionV relativeFrom="paragraph">
            <wp:posOffset>-233680</wp:posOffset>
          </wp:positionV>
          <wp:extent cx="476250" cy="533400"/>
          <wp:effectExtent l="19050" t="0" r="0" b="0"/>
          <wp:wrapTight wrapText="bothSides">
            <wp:wrapPolygon edited="0">
              <wp:start x="-864" y="0"/>
              <wp:lineTo x="-864" y="20829"/>
              <wp:lineTo x="21600" y="20829"/>
              <wp:lineTo x="21600" y="0"/>
              <wp:lineTo x="-864" y="0"/>
            </wp:wrapPolygon>
          </wp:wrapTight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C08">
      <w:rPr>
        <w:rFonts w:ascii="Calibri" w:hAnsi="Calibri"/>
        <w:noProof/>
        <w:sz w:val="22"/>
        <w:szCs w:val="22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-393700</wp:posOffset>
          </wp:positionV>
          <wp:extent cx="537210" cy="746760"/>
          <wp:effectExtent l="19050" t="0" r="0" b="0"/>
          <wp:wrapTight wrapText="bothSides">
            <wp:wrapPolygon edited="0">
              <wp:start x="-766" y="0"/>
              <wp:lineTo x="-766" y="20939"/>
              <wp:lineTo x="21447" y="20939"/>
              <wp:lineTo x="21447" y="0"/>
              <wp:lineTo x="-766" y="0"/>
            </wp:wrapPolygon>
          </wp:wrapTight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licepardfaut1"/>
        <w:rFonts w:ascii="Calibri" w:hAnsi="Calibri"/>
        <w:sz w:val="22"/>
        <w:szCs w:val="22"/>
      </w:rPr>
      <w:t>Cocagne Acepp 31 - 05 61 72 62 03</w:t>
    </w:r>
  </w:p>
  <w:p w:rsidR="00E23C08" w:rsidRPr="007A0E60" w:rsidRDefault="007A0E60" w:rsidP="007A0E60">
    <w:pPr>
      <w:pStyle w:val="Pieddepage"/>
      <w:jc w:val="center"/>
      <w:rPr>
        <w:rFonts w:ascii="Calibri" w:hAnsi="Calibri"/>
        <w:sz w:val="22"/>
        <w:szCs w:val="22"/>
      </w:rPr>
    </w:pPr>
    <w:hyperlink r:id="rId3" w:history="1">
      <w:r w:rsidRPr="0028148D">
        <w:rPr>
          <w:rStyle w:val="Lienhypertexte"/>
          <w:rFonts w:ascii="Calibri" w:hAnsi="Calibri"/>
          <w:sz w:val="22"/>
          <w:szCs w:val="22"/>
        </w:rPr>
        <w:t>www.accueilpourtous31.fr</w:t>
      </w:r>
    </w:hyperlink>
    <w:r>
      <w:rPr>
        <w:rStyle w:val="Policepardfaut1"/>
        <w:rFonts w:ascii="Calibri" w:hAnsi="Calibri"/>
        <w:sz w:val="22"/>
        <w:szCs w:val="22"/>
      </w:rPr>
      <w:t xml:space="preserve"> - </w:t>
    </w:r>
    <w:hyperlink r:id="rId4" w:history="1">
      <w:r w:rsidRPr="0028148D">
        <w:rPr>
          <w:rStyle w:val="Lienhypertexte"/>
          <w:rFonts w:ascii="Calibri" w:hAnsi="Calibri"/>
          <w:sz w:val="22"/>
          <w:szCs w:val="22"/>
        </w:rPr>
        <w:t>contact@accueilpourtous31.fr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A5" w:rsidRDefault="00B13CA5" w:rsidP="00963E79">
      <w:r>
        <w:separator/>
      </w:r>
    </w:p>
  </w:footnote>
  <w:footnote w:type="continuationSeparator" w:id="0">
    <w:p w:rsidR="00B13CA5" w:rsidRDefault="00B13CA5" w:rsidP="0096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9" w:rsidRDefault="00963E7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-843675</wp:posOffset>
          </wp:positionH>
          <wp:positionV relativeFrom="paragraph">
            <wp:posOffset>-449580</wp:posOffset>
          </wp:positionV>
          <wp:extent cx="7419718" cy="1383957"/>
          <wp:effectExtent l="19050" t="0" r="0" b="0"/>
          <wp:wrapNone/>
          <wp:docPr id="1" name="Image 0" descr="bandeau_AccueilPourTous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AccueilPourTous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9718" cy="138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5F20"/>
    <w:multiLevelType w:val="hybridMultilevel"/>
    <w:tmpl w:val="28C80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D4CB3"/>
    <w:multiLevelType w:val="hybridMultilevel"/>
    <w:tmpl w:val="8A240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BAA"/>
    <w:multiLevelType w:val="hybridMultilevel"/>
    <w:tmpl w:val="F63A9F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3D1A"/>
    <w:multiLevelType w:val="hybridMultilevel"/>
    <w:tmpl w:val="A00218F0"/>
    <w:lvl w:ilvl="0" w:tplc="B7420E72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7E58"/>
    <w:multiLevelType w:val="hybridMultilevel"/>
    <w:tmpl w:val="90745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2920"/>
    <w:multiLevelType w:val="hybridMultilevel"/>
    <w:tmpl w:val="0ED4291A"/>
    <w:lvl w:ilvl="0" w:tplc="EDD0CF9C">
      <w:start w:val="31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58E8"/>
    <w:rsid w:val="00086F97"/>
    <w:rsid w:val="000A32A7"/>
    <w:rsid w:val="000E11E9"/>
    <w:rsid w:val="00107422"/>
    <w:rsid w:val="001D4D93"/>
    <w:rsid w:val="00203933"/>
    <w:rsid w:val="00275420"/>
    <w:rsid w:val="002850C6"/>
    <w:rsid w:val="002B6EFD"/>
    <w:rsid w:val="002C58E8"/>
    <w:rsid w:val="002C73E9"/>
    <w:rsid w:val="00317A94"/>
    <w:rsid w:val="00342065"/>
    <w:rsid w:val="00350A5B"/>
    <w:rsid w:val="00377A21"/>
    <w:rsid w:val="00400AFE"/>
    <w:rsid w:val="004170E2"/>
    <w:rsid w:val="00453F91"/>
    <w:rsid w:val="00483E0A"/>
    <w:rsid w:val="004E0AD9"/>
    <w:rsid w:val="004F74CE"/>
    <w:rsid w:val="005422F3"/>
    <w:rsid w:val="005F441A"/>
    <w:rsid w:val="0060719C"/>
    <w:rsid w:val="006D5DD1"/>
    <w:rsid w:val="006F1AE0"/>
    <w:rsid w:val="006F5F58"/>
    <w:rsid w:val="0073770C"/>
    <w:rsid w:val="007611AC"/>
    <w:rsid w:val="00764CE0"/>
    <w:rsid w:val="00795735"/>
    <w:rsid w:val="007A0E60"/>
    <w:rsid w:val="007D2DE0"/>
    <w:rsid w:val="007F0098"/>
    <w:rsid w:val="007F457B"/>
    <w:rsid w:val="008304D0"/>
    <w:rsid w:val="00833E01"/>
    <w:rsid w:val="008A5F31"/>
    <w:rsid w:val="008B7236"/>
    <w:rsid w:val="00902732"/>
    <w:rsid w:val="00906A6D"/>
    <w:rsid w:val="00963E79"/>
    <w:rsid w:val="0098377A"/>
    <w:rsid w:val="00992182"/>
    <w:rsid w:val="009B390C"/>
    <w:rsid w:val="00A04401"/>
    <w:rsid w:val="00AD32C7"/>
    <w:rsid w:val="00AD45ED"/>
    <w:rsid w:val="00B13CA5"/>
    <w:rsid w:val="00B17A8F"/>
    <w:rsid w:val="00B31DC9"/>
    <w:rsid w:val="00B45E7B"/>
    <w:rsid w:val="00BA1F1B"/>
    <w:rsid w:val="00BF112E"/>
    <w:rsid w:val="00BF5F1A"/>
    <w:rsid w:val="00C1334B"/>
    <w:rsid w:val="00C17E49"/>
    <w:rsid w:val="00C51D9A"/>
    <w:rsid w:val="00C562B9"/>
    <w:rsid w:val="00C81B23"/>
    <w:rsid w:val="00CA7BE2"/>
    <w:rsid w:val="00CD5250"/>
    <w:rsid w:val="00D1631F"/>
    <w:rsid w:val="00D42D3B"/>
    <w:rsid w:val="00D70448"/>
    <w:rsid w:val="00D735F5"/>
    <w:rsid w:val="00D94892"/>
    <w:rsid w:val="00DA04B9"/>
    <w:rsid w:val="00DB7DEE"/>
    <w:rsid w:val="00DE6CF1"/>
    <w:rsid w:val="00DF5EF3"/>
    <w:rsid w:val="00E21294"/>
    <w:rsid w:val="00E23C08"/>
    <w:rsid w:val="00E723DD"/>
    <w:rsid w:val="00F2773A"/>
    <w:rsid w:val="00F43818"/>
    <w:rsid w:val="00F50F8E"/>
    <w:rsid w:val="00F565AC"/>
    <w:rsid w:val="00F92732"/>
    <w:rsid w:val="00FA76FD"/>
    <w:rsid w:val="00FC1C18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7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Cs/>
      <w:color w:val="F9B073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77A"/>
    <w:rPr>
      <w:rFonts w:ascii="Cambria" w:eastAsiaTheme="majorEastAsia" w:hAnsi="Cambria" w:cstheme="majorBidi"/>
      <w:b/>
      <w:bCs/>
      <w:iCs/>
      <w:color w:val="F9B073"/>
      <w:sz w:val="24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6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6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E79"/>
    <w:rPr>
      <w:rFonts w:ascii="Tahoma" w:eastAsia="Lucida Sans Unicode" w:hAnsi="Tahoma" w:cs="Tahoma"/>
      <w:kern w:val="2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90C"/>
    <w:pPr>
      <w:ind w:left="720"/>
      <w:contextualSpacing/>
    </w:pPr>
  </w:style>
  <w:style w:type="character" w:styleId="Lienhypertexte">
    <w:name w:val="Hyperlink"/>
    <w:uiPriority w:val="99"/>
    <w:unhideWhenUsed/>
    <w:rsid w:val="00E23C08"/>
    <w:rPr>
      <w:color w:val="0000FF"/>
      <w:u w:val="single"/>
    </w:rPr>
  </w:style>
  <w:style w:type="character" w:customStyle="1" w:styleId="Policepardfaut1">
    <w:name w:val="Police par défaut1"/>
    <w:rsid w:val="00E2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7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Cs/>
      <w:color w:val="F9B073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77A"/>
    <w:rPr>
      <w:rFonts w:ascii="Cambria" w:eastAsiaTheme="majorEastAsia" w:hAnsi="Cambria" w:cstheme="majorBidi"/>
      <w:b/>
      <w:bCs/>
      <w:iCs/>
      <w:color w:val="F9B073"/>
      <w:sz w:val="24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6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6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E79"/>
    <w:rPr>
      <w:rFonts w:ascii="Tahoma" w:eastAsia="Lucida Sans Unicode" w:hAnsi="Tahoma" w:cs="Tahoma"/>
      <w:kern w:val="2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90C"/>
    <w:pPr>
      <w:ind w:left="720"/>
      <w:contextualSpacing/>
    </w:pPr>
  </w:style>
  <w:style w:type="character" w:styleId="Lienhypertexte">
    <w:name w:val="Hyperlink"/>
    <w:uiPriority w:val="99"/>
    <w:unhideWhenUsed/>
    <w:rsid w:val="00E23C08"/>
    <w:rPr>
      <w:color w:val="0000FF"/>
      <w:u w:val="single"/>
    </w:rPr>
  </w:style>
  <w:style w:type="character" w:customStyle="1" w:styleId="Policepardfaut1">
    <w:name w:val="Police par défaut1"/>
    <w:rsid w:val="00E2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ueilpourtous31.f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mailto:contact@accueilpourtous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FADE-2D14-4323-8581-2540523B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DEWYNTER</dc:creator>
  <cp:lastModifiedBy>Blandine DEWYNTER</cp:lastModifiedBy>
  <cp:revision>7</cp:revision>
  <dcterms:created xsi:type="dcterms:W3CDTF">2014-04-03T15:02:00Z</dcterms:created>
  <dcterms:modified xsi:type="dcterms:W3CDTF">2014-12-19T09:23:00Z</dcterms:modified>
</cp:coreProperties>
</file>